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F77FA" w14:textId="02650345" w:rsidR="00140671" w:rsidRPr="00BE12FD" w:rsidRDefault="009D5435" w:rsidP="009D5435">
      <w:pPr>
        <w:jc w:val="center"/>
        <w:rPr>
          <w:rFonts w:ascii="Arial" w:hAnsi="Arial" w:cs="Arial"/>
          <w:b/>
          <w:sz w:val="20"/>
          <w:szCs w:val="20"/>
        </w:rPr>
      </w:pPr>
      <w:r w:rsidRPr="00BE12FD">
        <w:rPr>
          <w:rFonts w:ascii="Arial" w:hAnsi="Arial" w:cs="Arial"/>
          <w:b/>
          <w:sz w:val="20"/>
          <w:szCs w:val="20"/>
        </w:rPr>
        <w:t>OPIS PRZEDMIOTU ZAMÓWIENIA</w:t>
      </w:r>
    </w:p>
    <w:p w14:paraId="783B1F97" w14:textId="1FD3C83B" w:rsidR="009D5435" w:rsidRPr="00BE12FD" w:rsidRDefault="009D5435" w:rsidP="00BE12F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E12FD">
        <w:rPr>
          <w:rFonts w:ascii="Arial" w:hAnsi="Arial" w:cs="Arial"/>
          <w:sz w:val="20"/>
          <w:szCs w:val="20"/>
        </w:rPr>
        <w:t>Przedmiotem zamówienia jest kompleksowa organizacja wycieczki do Włoch dla pracowników Małopolskiego Centrum Doskonalenia Nauczycieli</w:t>
      </w:r>
      <w:r w:rsidR="00381854" w:rsidRPr="00BE12FD">
        <w:rPr>
          <w:rFonts w:ascii="Arial" w:hAnsi="Arial" w:cs="Arial"/>
          <w:sz w:val="20"/>
          <w:szCs w:val="20"/>
        </w:rPr>
        <w:t>.</w:t>
      </w:r>
      <w:r w:rsidRPr="00BE12FD">
        <w:rPr>
          <w:rFonts w:ascii="Arial" w:hAnsi="Arial" w:cs="Arial"/>
          <w:sz w:val="20"/>
          <w:szCs w:val="20"/>
        </w:rPr>
        <w:t xml:space="preserve"> </w:t>
      </w:r>
    </w:p>
    <w:p w14:paraId="684788BC" w14:textId="103E55C2" w:rsidR="009D5435" w:rsidRPr="00BE12FD" w:rsidRDefault="009D5435" w:rsidP="00BE12F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E12FD">
        <w:rPr>
          <w:rFonts w:ascii="Arial" w:hAnsi="Arial" w:cs="Arial"/>
          <w:b/>
          <w:sz w:val="20"/>
          <w:szCs w:val="20"/>
        </w:rPr>
        <w:t>Termin realizacji</w:t>
      </w:r>
      <w:r w:rsidRPr="00BE12FD">
        <w:rPr>
          <w:rFonts w:ascii="Arial" w:hAnsi="Arial" w:cs="Arial"/>
          <w:sz w:val="20"/>
          <w:szCs w:val="20"/>
        </w:rPr>
        <w:t>: 11.10.2023 r. do 15.10.2023 r.</w:t>
      </w:r>
    </w:p>
    <w:p w14:paraId="3873F805" w14:textId="77777777" w:rsidR="00381854" w:rsidRPr="00BE12FD" w:rsidRDefault="00057F20" w:rsidP="00BE12F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E12FD">
        <w:rPr>
          <w:rFonts w:ascii="Arial" w:hAnsi="Arial" w:cs="Arial"/>
          <w:b/>
          <w:sz w:val="20"/>
          <w:szCs w:val="20"/>
        </w:rPr>
        <w:t>Organizacja transportu</w:t>
      </w:r>
      <w:r w:rsidRPr="00BE12FD">
        <w:rPr>
          <w:rFonts w:ascii="Arial" w:hAnsi="Arial" w:cs="Arial"/>
          <w:sz w:val="20"/>
          <w:szCs w:val="20"/>
        </w:rPr>
        <w:t>:</w:t>
      </w:r>
      <w:r w:rsidR="009A1B7E" w:rsidRPr="00BE12FD">
        <w:rPr>
          <w:rFonts w:ascii="Arial" w:hAnsi="Arial" w:cs="Arial"/>
          <w:sz w:val="20"/>
          <w:szCs w:val="20"/>
        </w:rPr>
        <w:t xml:space="preserve"> </w:t>
      </w:r>
    </w:p>
    <w:p w14:paraId="426CA381" w14:textId="250B8459" w:rsidR="009D5435" w:rsidRPr="00BE12FD" w:rsidRDefault="009A1B7E" w:rsidP="00BE12FD">
      <w:pPr>
        <w:pStyle w:val="Akapitzlist"/>
        <w:numPr>
          <w:ilvl w:val="0"/>
          <w:numId w:val="5"/>
        </w:numPr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BE12FD">
        <w:rPr>
          <w:rFonts w:ascii="Arial" w:hAnsi="Arial" w:cs="Arial"/>
          <w:sz w:val="20"/>
          <w:szCs w:val="20"/>
        </w:rPr>
        <w:t>Transport pracowników Ośrodków MCDN do miejsca zbiórki w Krakowie lub wyznaczonego miejsca na trasie oraz po powrocie</w:t>
      </w:r>
      <w:r w:rsidR="008D6941" w:rsidRPr="00BE12FD">
        <w:rPr>
          <w:rFonts w:ascii="Arial" w:hAnsi="Arial" w:cs="Arial"/>
          <w:sz w:val="20"/>
          <w:szCs w:val="20"/>
        </w:rPr>
        <w:t xml:space="preserve"> z Włoch </w:t>
      </w:r>
      <w:r w:rsidRPr="00BE12FD">
        <w:rPr>
          <w:rFonts w:ascii="Arial" w:hAnsi="Arial" w:cs="Arial"/>
          <w:sz w:val="20"/>
          <w:szCs w:val="20"/>
        </w:rPr>
        <w:t>do Krakowa</w:t>
      </w:r>
      <w:r w:rsidR="008D6941" w:rsidRPr="00BE12FD">
        <w:rPr>
          <w:rFonts w:ascii="Arial" w:hAnsi="Arial" w:cs="Arial"/>
          <w:sz w:val="20"/>
          <w:szCs w:val="20"/>
        </w:rPr>
        <w:t>,</w:t>
      </w:r>
      <w:r w:rsidRPr="00BE12FD">
        <w:rPr>
          <w:rFonts w:ascii="Arial" w:hAnsi="Arial" w:cs="Arial"/>
          <w:sz w:val="20"/>
          <w:szCs w:val="20"/>
        </w:rPr>
        <w:t xml:space="preserve"> do miejsc wyznaczonych:</w:t>
      </w:r>
    </w:p>
    <w:p w14:paraId="2E2F789A" w14:textId="065BF93E" w:rsidR="009A1B7E" w:rsidRPr="00BE12FD" w:rsidRDefault="00381854" w:rsidP="00BE12FD">
      <w:pPr>
        <w:pStyle w:val="Akapitzlist"/>
        <w:spacing w:line="360" w:lineRule="auto"/>
        <w:ind w:left="1134"/>
        <w:rPr>
          <w:rFonts w:ascii="Arial" w:hAnsi="Arial" w:cs="Arial"/>
          <w:sz w:val="20"/>
          <w:szCs w:val="20"/>
        </w:rPr>
      </w:pPr>
      <w:r w:rsidRPr="00BE12FD">
        <w:rPr>
          <w:rFonts w:ascii="Arial" w:hAnsi="Arial" w:cs="Arial"/>
          <w:sz w:val="20"/>
          <w:szCs w:val="20"/>
        </w:rPr>
        <w:t xml:space="preserve">- </w:t>
      </w:r>
      <w:r w:rsidR="009A1B7E" w:rsidRPr="00BE12FD">
        <w:rPr>
          <w:rFonts w:ascii="Arial" w:hAnsi="Arial" w:cs="Arial"/>
          <w:sz w:val="20"/>
          <w:szCs w:val="20"/>
        </w:rPr>
        <w:t>Nowy Sącz, ul. Jagiellońska 61</w:t>
      </w:r>
      <w:r w:rsidR="002A0A15">
        <w:rPr>
          <w:rFonts w:ascii="Arial" w:hAnsi="Arial" w:cs="Arial"/>
          <w:sz w:val="20"/>
          <w:szCs w:val="20"/>
        </w:rPr>
        <w:t>,</w:t>
      </w:r>
    </w:p>
    <w:p w14:paraId="03C9F4B1" w14:textId="1175624C" w:rsidR="009A1B7E" w:rsidRPr="00BE12FD" w:rsidRDefault="00381854" w:rsidP="00BE12FD">
      <w:pPr>
        <w:pStyle w:val="Akapitzlist"/>
        <w:spacing w:line="360" w:lineRule="auto"/>
        <w:ind w:left="1134"/>
        <w:rPr>
          <w:rFonts w:ascii="Arial" w:hAnsi="Arial" w:cs="Arial"/>
          <w:sz w:val="20"/>
          <w:szCs w:val="20"/>
        </w:rPr>
      </w:pPr>
      <w:r w:rsidRPr="00BE12FD">
        <w:rPr>
          <w:rFonts w:ascii="Arial" w:hAnsi="Arial" w:cs="Arial"/>
          <w:sz w:val="20"/>
          <w:szCs w:val="20"/>
        </w:rPr>
        <w:t xml:space="preserve">- </w:t>
      </w:r>
      <w:r w:rsidR="009A1B7E" w:rsidRPr="00BE12FD">
        <w:rPr>
          <w:rFonts w:ascii="Arial" w:hAnsi="Arial" w:cs="Arial"/>
          <w:sz w:val="20"/>
          <w:szCs w:val="20"/>
        </w:rPr>
        <w:t>Tarnów, ul. Nowy Świat 30</w:t>
      </w:r>
      <w:r w:rsidR="002A0A15">
        <w:rPr>
          <w:rFonts w:ascii="Arial" w:hAnsi="Arial" w:cs="Arial"/>
          <w:sz w:val="20"/>
          <w:szCs w:val="20"/>
        </w:rPr>
        <w:t>,</w:t>
      </w:r>
    </w:p>
    <w:p w14:paraId="081FE96F" w14:textId="5F48AC81" w:rsidR="009A1B7E" w:rsidRPr="00BE12FD" w:rsidRDefault="00381854" w:rsidP="00BE12FD">
      <w:pPr>
        <w:pStyle w:val="Akapitzlist"/>
        <w:spacing w:line="360" w:lineRule="auto"/>
        <w:ind w:left="1134"/>
        <w:rPr>
          <w:rFonts w:ascii="Arial" w:hAnsi="Arial" w:cs="Arial"/>
          <w:sz w:val="20"/>
          <w:szCs w:val="20"/>
        </w:rPr>
      </w:pPr>
      <w:r w:rsidRPr="00BE12FD">
        <w:rPr>
          <w:rFonts w:ascii="Arial" w:hAnsi="Arial" w:cs="Arial"/>
          <w:sz w:val="20"/>
          <w:szCs w:val="20"/>
        </w:rPr>
        <w:t xml:space="preserve">- </w:t>
      </w:r>
      <w:r w:rsidR="009A1B7E" w:rsidRPr="00BE12FD">
        <w:rPr>
          <w:rFonts w:ascii="Arial" w:hAnsi="Arial" w:cs="Arial"/>
          <w:sz w:val="20"/>
          <w:szCs w:val="20"/>
        </w:rPr>
        <w:t>Oświęcim, ul. Kolbego 8</w:t>
      </w:r>
      <w:r w:rsidR="002A0A15">
        <w:rPr>
          <w:rFonts w:ascii="Arial" w:hAnsi="Arial" w:cs="Arial"/>
          <w:sz w:val="20"/>
          <w:szCs w:val="20"/>
        </w:rPr>
        <w:t>.</w:t>
      </w:r>
    </w:p>
    <w:p w14:paraId="29E7D9F3" w14:textId="44EED7C1" w:rsidR="00381854" w:rsidRPr="00BE12FD" w:rsidRDefault="008D6941" w:rsidP="00BE12FD">
      <w:pPr>
        <w:pStyle w:val="Akapitzlist"/>
        <w:numPr>
          <w:ilvl w:val="0"/>
          <w:numId w:val="5"/>
        </w:numPr>
        <w:spacing w:line="360" w:lineRule="auto"/>
        <w:ind w:left="1134"/>
        <w:rPr>
          <w:rFonts w:ascii="Arial" w:hAnsi="Arial" w:cs="Arial"/>
          <w:sz w:val="20"/>
          <w:szCs w:val="20"/>
        </w:rPr>
      </w:pPr>
      <w:r w:rsidRPr="00BE12FD">
        <w:rPr>
          <w:rFonts w:ascii="Arial" w:hAnsi="Arial" w:cs="Arial"/>
          <w:sz w:val="20"/>
          <w:szCs w:val="20"/>
        </w:rPr>
        <w:t>Miejsce wyjazdu, Kraków, ul. Kamienna 2-4, parking przy Forty Kleparz, lub inny w odległości do 10 minut pieszo z ul. Lubelskiej 23 w Krakowie</w:t>
      </w:r>
      <w:r w:rsidR="00533DB2">
        <w:rPr>
          <w:rFonts w:ascii="Arial" w:hAnsi="Arial" w:cs="Arial"/>
          <w:sz w:val="20"/>
          <w:szCs w:val="20"/>
        </w:rPr>
        <w:t>,</w:t>
      </w:r>
    </w:p>
    <w:p w14:paraId="4B26D2A7" w14:textId="097F2888" w:rsidR="008D6941" w:rsidRPr="00BE12FD" w:rsidRDefault="008D6941" w:rsidP="00BE12FD">
      <w:pPr>
        <w:pStyle w:val="Akapitzlist"/>
        <w:numPr>
          <w:ilvl w:val="0"/>
          <w:numId w:val="5"/>
        </w:numPr>
        <w:spacing w:line="360" w:lineRule="auto"/>
        <w:ind w:left="1134"/>
        <w:rPr>
          <w:rFonts w:ascii="Arial" w:hAnsi="Arial" w:cs="Arial"/>
          <w:sz w:val="20"/>
          <w:szCs w:val="20"/>
        </w:rPr>
      </w:pPr>
      <w:r w:rsidRPr="00BE12FD">
        <w:rPr>
          <w:rFonts w:ascii="Arial" w:hAnsi="Arial" w:cs="Arial"/>
          <w:sz w:val="20"/>
          <w:szCs w:val="20"/>
        </w:rPr>
        <w:t xml:space="preserve">Wyjazd z Krakowa w dniu 11.10.2023 r. ok. godziny 16:00, </w:t>
      </w:r>
      <w:r w:rsidR="00795FD1">
        <w:rPr>
          <w:rFonts w:ascii="Arial" w:hAnsi="Arial" w:cs="Arial"/>
          <w:sz w:val="20"/>
          <w:szCs w:val="20"/>
        </w:rPr>
        <w:t>wyjazd</w:t>
      </w:r>
      <w:r w:rsidRPr="00BE12FD">
        <w:rPr>
          <w:rFonts w:ascii="Arial" w:hAnsi="Arial" w:cs="Arial"/>
          <w:sz w:val="20"/>
          <w:szCs w:val="20"/>
        </w:rPr>
        <w:t xml:space="preserve"> z Włoch (okolice Wenecji) w dniu 14.10.2023 r. w godzinach popołudniowych</w:t>
      </w:r>
      <w:r w:rsidR="002A0A15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6B588429" w14:textId="53E89B11" w:rsidR="00057F20" w:rsidRPr="00BE12FD" w:rsidRDefault="00057F20" w:rsidP="00BE1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12FD">
        <w:rPr>
          <w:rFonts w:ascii="Arial" w:hAnsi="Arial" w:cs="Arial"/>
          <w:b/>
          <w:sz w:val="20"/>
          <w:szCs w:val="20"/>
        </w:rPr>
        <w:t>Liczba uczestników wycieczki</w:t>
      </w:r>
      <w:r w:rsidRPr="00BE12FD">
        <w:rPr>
          <w:rFonts w:ascii="Arial" w:hAnsi="Arial" w:cs="Arial"/>
          <w:sz w:val="20"/>
          <w:szCs w:val="20"/>
        </w:rPr>
        <w:t>: grupa uczestników wycieczki będzie liczyć nie mniej ni</w:t>
      </w:r>
      <w:r w:rsidR="009A1B7E" w:rsidRPr="00BE12FD">
        <w:rPr>
          <w:rFonts w:ascii="Arial" w:hAnsi="Arial" w:cs="Arial"/>
          <w:sz w:val="20"/>
          <w:szCs w:val="20"/>
        </w:rPr>
        <w:t>ż 35 osób i nie więcej niż 37 osób. Ostateczną liczbę uczestników Zamawiający poda Wykonawcy w terminie do 06.10.2023 r.</w:t>
      </w:r>
    </w:p>
    <w:p w14:paraId="1D91AC1A" w14:textId="60861D4D" w:rsidR="008D6941" w:rsidRDefault="008D6941" w:rsidP="00BE1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12FD">
        <w:rPr>
          <w:rFonts w:ascii="Arial" w:hAnsi="Arial" w:cs="Arial"/>
          <w:b/>
          <w:sz w:val="20"/>
          <w:szCs w:val="20"/>
        </w:rPr>
        <w:t>Zakwaterowanie</w:t>
      </w:r>
      <w:r w:rsidRPr="00BE12FD">
        <w:rPr>
          <w:rFonts w:ascii="Arial" w:hAnsi="Arial" w:cs="Arial"/>
          <w:sz w:val="20"/>
          <w:szCs w:val="20"/>
        </w:rPr>
        <w:t>:</w:t>
      </w:r>
    </w:p>
    <w:p w14:paraId="5EC13CBE" w14:textId="081196B6" w:rsidR="00B77F0C" w:rsidRDefault="00072168" w:rsidP="0007216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noclegi </w:t>
      </w:r>
      <w:r w:rsidR="00B77F0C">
        <w:rPr>
          <w:rFonts w:ascii="Arial" w:hAnsi="Arial" w:cs="Arial"/>
          <w:sz w:val="20"/>
          <w:szCs w:val="20"/>
        </w:rPr>
        <w:t>w pokojach</w:t>
      </w:r>
      <w:r w:rsidR="00344882">
        <w:rPr>
          <w:rFonts w:ascii="Arial" w:hAnsi="Arial" w:cs="Arial"/>
          <w:sz w:val="20"/>
          <w:szCs w:val="20"/>
        </w:rPr>
        <w:t xml:space="preserve"> maksimum</w:t>
      </w:r>
      <w:r w:rsidR="00B77F0C">
        <w:rPr>
          <w:rFonts w:ascii="Arial" w:hAnsi="Arial" w:cs="Arial"/>
          <w:sz w:val="20"/>
          <w:szCs w:val="20"/>
        </w:rPr>
        <w:t xml:space="preserve"> 2 osobowych</w:t>
      </w:r>
      <w:r w:rsidR="00533DB2">
        <w:rPr>
          <w:rFonts w:ascii="Arial" w:hAnsi="Arial" w:cs="Arial"/>
          <w:sz w:val="20"/>
          <w:szCs w:val="20"/>
        </w:rPr>
        <w:t xml:space="preserve"> </w:t>
      </w:r>
      <w:r w:rsidR="00B77F0C">
        <w:rPr>
          <w:rFonts w:ascii="Arial" w:hAnsi="Arial" w:cs="Arial"/>
          <w:sz w:val="20"/>
          <w:szCs w:val="20"/>
        </w:rPr>
        <w:t xml:space="preserve">(łóżka oddzielne) z łazienkami i </w:t>
      </w:r>
      <w:proofErr w:type="spellStart"/>
      <w:r w:rsidR="00B77F0C">
        <w:rPr>
          <w:rFonts w:ascii="Arial" w:hAnsi="Arial" w:cs="Arial"/>
          <w:sz w:val="20"/>
          <w:szCs w:val="20"/>
        </w:rPr>
        <w:t>wc</w:t>
      </w:r>
      <w:proofErr w:type="spellEnd"/>
      <w:r w:rsidR="00B77F0C">
        <w:rPr>
          <w:rFonts w:ascii="Arial" w:hAnsi="Arial" w:cs="Arial"/>
          <w:sz w:val="20"/>
          <w:szCs w:val="20"/>
        </w:rPr>
        <w:t xml:space="preserve"> z zastrzeżeniem, iż wśród zarezerwowanych pokojów, </w:t>
      </w:r>
      <w:r w:rsidR="00344882">
        <w:rPr>
          <w:rFonts w:ascii="Arial" w:hAnsi="Arial" w:cs="Arial"/>
          <w:sz w:val="20"/>
          <w:szCs w:val="20"/>
        </w:rPr>
        <w:t>minimum</w:t>
      </w:r>
      <w:r w:rsidR="004B6958">
        <w:rPr>
          <w:rFonts w:ascii="Arial" w:hAnsi="Arial" w:cs="Arial"/>
          <w:sz w:val="20"/>
          <w:szCs w:val="20"/>
        </w:rPr>
        <w:t xml:space="preserve"> 1, maksimum</w:t>
      </w:r>
      <w:r w:rsidR="00795FD1">
        <w:rPr>
          <w:rFonts w:ascii="Arial" w:hAnsi="Arial" w:cs="Arial"/>
          <w:sz w:val="20"/>
          <w:szCs w:val="20"/>
        </w:rPr>
        <w:t xml:space="preserve"> </w:t>
      </w:r>
      <w:r w:rsidR="00B77F0C">
        <w:rPr>
          <w:rFonts w:ascii="Arial" w:hAnsi="Arial" w:cs="Arial"/>
          <w:sz w:val="20"/>
          <w:szCs w:val="20"/>
        </w:rPr>
        <w:t>5 powinno być jednoosobowych z łazienkami</w:t>
      </w:r>
      <w:r w:rsidR="00795FD1">
        <w:rPr>
          <w:rFonts w:ascii="Arial" w:hAnsi="Arial" w:cs="Arial"/>
          <w:sz w:val="20"/>
          <w:szCs w:val="20"/>
        </w:rPr>
        <w:t xml:space="preserve"> i darmowym Wi-Fi</w:t>
      </w:r>
      <w:r w:rsidR="00533DB2">
        <w:rPr>
          <w:rFonts w:ascii="Arial" w:hAnsi="Arial" w:cs="Arial"/>
          <w:sz w:val="20"/>
          <w:szCs w:val="20"/>
        </w:rPr>
        <w:t>,</w:t>
      </w:r>
      <w:r w:rsidR="00B77F0C">
        <w:rPr>
          <w:rFonts w:ascii="Arial" w:hAnsi="Arial" w:cs="Arial"/>
          <w:sz w:val="20"/>
          <w:szCs w:val="20"/>
        </w:rPr>
        <w:t xml:space="preserve"> </w:t>
      </w:r>
    </w:p>
    <w:p w14:paraId="141EFD39" w14:textId="60350C39" w:rsidR="00072168" w:rsidRPr="00BE12FD" w:rsidRDefault="00B77F0C" w:rsidP="0007216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noclegi mają być </w:t>
      </w:r>
      <w:r w:rsidR="00072168">
        <w:rPr>
          <w:rFonts w:ascii="Arial" w:hAnsi="Arial" w:cs="Arial"/>
          <w:sz w:val="20"/>
          <w:szCs w:val="20"/>
        </w:rPr>
        <w:t xml:space="preserve">w hotelu w okolicach </w:t>
      </w:r>
      <w:proofErr w:type="spellStart"/>
      <w:r w:rsidR="00072168">
        <w:rPr>
          <w:rFonts w:ascii="Arial" w:hAnsi="Arial" w:cs="Arial"/>
          <w:sz w:val="20"/>
          <w:szCs w:val="20"/>
        </w:rPr>
        <w:t>Vinceza</w:t>
      </w:r>
      <w:proofErr w:type="spellEnd"/>
      <w:r w:rsidR="00072168">
        <w:rPr>
          <w:rFonts w:ascii="Arial" w:hAnsi="Arial" w:cs="Arial"/>
          <w:sz w:val="20"/>
          <w:szCs w:val="20"/>
        </w:rPr>
        <w:t xml:space="preserve"> o standardzie min. </w:t>
      </w:r>
      <w:r w:rsidR="00C91077">
        <w:rPr>
          <w:rFonts w:ascii="Arial" w:hAnsi="Arial" w:cs="Arial"/>
          <w:sz w:val="20"/>
          <w:szCs w:val="20"/>
        </w:rPr>
        <w:t>3 gwiazdkowym</w:t>
      </w:r>
      <w:r>
        <w:rPr>
          <w:rFonts w:ascii="Arial" w:hAnsi="Arial" w:cs="Arial"/>
          <w:sz w:val="20"/>
          <w:szCs w:val="20"/>
        </w:rPr>
        <w:t xml:space="preserve"> w terminie 12</w:t>
      </w:r>
      <w:r w:rsidR="006D2844">
        <w:rPr>
          <w:rFonts w:ascii="Arial" w:hAnsi="Arial" w:cs="Arial"/>
          <w:sz w:val="20"/>
          <w:szCs w:val="20"/>
        </w:rPr>
        <w:t>.10.</w:t>
      </w:r>
      <w:r>
        <w:rPr>
          <w:rFonts w:ascii="Arial" w:hAnsi="Arial" w:cs="Arial"/>
          <w:sz w:val="20"/>
          <w:szCs w:val="20"/>
        </w:rPr>
        <w:t xml:space="preserve"> i 13.10.2023 r.</w:t>
      </w:r>
    </w:p>
    <w:p w14:paraId="43C2B6A8" w14:textId="1DF676B8" w:rsidR="008D6941" w:rsidRDefault="008D6941" w:rsidP="00BE1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12FD">
        <w:rPr>
          <w:rFonts w:ascii="Arial" w:hAnsi="Arial" w:cs="Arial"/>
          <w:b/>
          <w:sz w:val="20"/>
          <w:szCs w:val="20"/>
        </w:rPr>
        <w:t>Wyżywienie</w:t>
      </w:r>
      <w:r w:rsidRPr="00BE12FD">
        <w:rPr>
          <w:rFonts w:ascii="Arial" w:hAnsi="Arial" w:cs="Arial"/>
          <w:sz w:val="20"/>
          <w:szCs w:val="20"/>
        </w:rPr>
        <w:t>:</w:t>
      </w:r>
    </w:p>
    <w:p w14:paraId="13352333" w14:textId="32626DD8" w:rsidR="008C34EA" w:rsidRPr="008C34EA" w:rsidRDefault="008C34EA" w:rsidP="008C34EA">
      <w:pPr>
        <w:pStyle w:val="Akapitzlist"/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8C34EA">
        <w:rPr>
          <w:rFonts w:ascii="Arial" w:hAnsi="Arial" w:cs="Arial"/>
          <w:color w:val="0D0D0D"/>
          <w:sz w:val="20"/>
        </w:rPr>
        <w:t>Wykonawca jest zobowiązany do zapewnienia ciepłych posiłków mięsnych i wegetariańskich oraz posiłków odpowiadających na specjalne potrzeby żywieniowe uczestników wycieczki.</w:t>
      </w:r>
      <w:r>
        <w:rPr>
          <w:rFonts w:ascii="Arial" w:hAnsi="Arial" w:cs="Arial"/>
          <w:color w:val="0D0D0D"/>
          <w:sz w:val="20"/>
        </w:rPr>
        <w:t xml:space="preserve"> </w:t>
      </w:r>
      <w:r w:rsidRPr="008C34EA">
        <w:rPr>
          <w:rFonts w:ascii="Arial" w:hAnsi="Arial" w:cs="Arial"/>
          <w:color w:val="0D0D0D"/>
          <w:sz w:val="20"/>
        </w:rPr>
        <w:t>Szczegółowe informacje dotyczące ilości i rodzaju posiłków zostaną przekazane Wykonawcy wraz z liczbą uczestników wycieczki w terminie do 6.10.2023 r</w:t>
      </w:r>
      <w:r w:rsidR="004D5AD0">
        <w:rPr>
          <w:rFonts w:ascii="Arial" w:hAnsi="Arial" w:cs="Arial"/>
          <w:color w:val="0D0D0D"/>
          <w:sz w:val="20"/>
        </w:rPr>
        <w:t>.:</w:t>
      </w:r>
    </w:p>
    <w:p w14:paraId="0A6B1576" w14:textId="7DD4ED87" w:rsidR="008C34EA" w:rsidRPr="008C34EA" w:rsidRDefault="008C34EA" w:rsidP="008C34E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8"/>
          <w:szCs w:val="20"/>
        </w:rPr>
      </w:pPr>
      <w:bookmarkStart w:id="1" w:name="_Hlk139962427"/>
      <w:r w:rsidRPr="008C34EA">
        <w:rPr>
          <w:rFonts w:ascii="Arial" w:hAnsi="Arial" w:cs="Arial"/>
          <w:sz w:val="20"/>
          <w:szCs w:val="24"/>
        </w:rPr>
        <w:t>2 śniadania w formie bufetu w hotelu - 13. i 14.10.2023 r.</w:t>
      </w:r>
      <w:r w:rsidR="00533DB2">
        <w:rPr>
          <w:rFonts w:ascii="Arial" w:hAnsi="Arial" w:cs="Arial"/>
          <w:sz w:val="20"/>
          <w:szCs w:val="24"/>
        </w:rPr>
        <w:t>,</w:t>
      </w:r>
      <w:bookmarkEnd w:id="1"/>
    </w:p>
    <w:p w14:paraId="16156437" w14:textId="6CA9597D" w:rsidR="008C34EA" w:rsidRPr="008C34EA" w:rsidRDefault="008C34EA" w:rsidP="008C34E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6"/>
          <w:szCs w:val="20"/>
        </w:rPr>
      </w:pPr>
      <w:bookmarkStart w:id="2" w:name="_Hlk139962454"/>
      <w:r w:rsidRPr="008C34EA">
        <w:rPr>
          <w:rFonts w:ascii="Arial" w:hAnsi="Arial" w:cs="Arial"/>
          <w:color w:val="0D0D0D"/>
          <w:sz w:val="20"/>
        </w:rPr>
        <w:t>2 obiadokolacje: przystawka, danie główne, deser i napój do wyboru, nielimitowana woda lub dwa dania, deser, napój do wyboru, nielimitowana woda - 12. i 13.10.2023 r.</w:t>
      </w:r>
      <w:r w:rsidR="00533DB2">
        <w:rPr>
          <w:rFonts w:ascii="Arial" w:hAnsi="Arial" w:cs="Arial"/>
          <w:color w:val="0D0D0D"/>
          <w:sz w:val="20"/>
        </w:rPr>
        <w:t>,</w:t>
      </w:r>
      <w:bookmarkEnd w:id="2"/>
    </w:p>
    <w:p w14:paraId="7AECFDF5" w14:textId="204AD502" w:rsidR="00057F20" w:rsidRPr="00721513" w:rsidRDefault="008C34EA" w:rsidP="00BF254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139962475"/>
      <w:r w:rsidRPr="00721513">
        <w:rPr>
          <w:rFonts w:ascii="Arial" w:hAnsi="Arial" w:cs="Arial"/>
          <w:color w:val="0D0D0D"/>
          <w:sz w:val="20"/>
        </w:rPr>
        <w:t xml:space="preserve">Wykonawca zorganizuje jedną obiadokolację w lokalnej trattorii, </w:t>
      </w:r>
      <w:r w:rsidR="00D72AF6" w:rsidRPr="00721513">
        <w:rPr>
          <w:rFonts w:ascii="Arial" w:hAnsi="Arial" w:cs="Arial"/>
          <w:color w:val="0D0D0D"/>
          <w:sz w:val="20"/>
        </w:rPr>
        <w:t xml:space="preserve">a </w:t>
      </w:r>
      <w:r w:rsidRPr="00721513">
        <w:rPr>
          <w:rFonts w:ascii="Arial" w:hAnsi="Arial" w:cs="Arial"/>
          <w:color w:val="0D0D0D"/>
          <w:sz w:val="20"/>
        </w:rPr>
        <w:t>drugą obiadokolację podczas rejsu po jeziorze Garda.</w:t>
      </w:r>
      <w:bookmarkEnd w:id="3"/>
    </w:p>
    <w:p w14:paraId="5F73F279" w14:textId="0C577857" w:rsidR="00057F20" w:rsidRDefault="00057F20" w:rsidP="00BE12F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E12FD">
        <w:rPr>
          <w:rFonts w:ascii="Arial" w:hAnsi="Arial" w:cs="Arial"/>
          <w:b/>
          <w:sz w:val="20"/>
          <w:szCs w:val="20"/>
        </w:rPr>
        <w:t>Program wycieczki musi zawierać minimum</w:t>
      </w:r>
      <w:r w:rsidRPr="00BE12FD">
        <w:rPr>
          <w:rFonts w:ascii="Arial" w:hAnsi="Arial" w:cs="Arial"/>
          <w:sz w:val="20"/>
          <w:szCs w:val="20"/>
        </w:rPr>
        <w:t>:</w:t>
      </w:r>
    </w:p>
    <w:p w14:paraId="12B061E6" w14:textId="37B91A22" w:rsidR="00B347BB" w:rsidRPr="00B80A61" w:rsidRDefault="00B80A61" w:rsidP="00B347BB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18"/>
          <w:szCs w:val="20"/>
        </w:rPr>
      </w:pPr>
      <w:bookmarkStart w:id="4" w:name="_Hlk139962610"/>
      <w:r w:rsidRPr="00B80A61">
        <w:rPr>
          <w:rFonts w:ascii="Arial" w:hAnsi="Arial" w:cs="Arial"/>
          <w:color w:val="0D0D0D"/>
          <w:sz w:val="20"/>
        </w:rPr>
        <w:t xml:space="preserve">12.10.2023 r.: </w:t>
      </w:r>
      <w:r w:rsidRPr="00B80A61">
        <w:rPr>
          <w:rFonts w:ascii="Arial" w:hAnsi="Arial" w:cs="Arial"/>
          <w:color w:val="0D0D0D"/>
          <w:sz w:val="20"/>
          <w:u w:val="single"/>
        </w:rPr>
        <w:t>Padwa</w:t>
      </w:r>
      <w:r w:rsidRPr="00B80A61">
        <w:rPr>
          <w:rFonts w:ascii="Arial" w:hAnsi="Arial" w:cs="Arial"/>
          <w:color w:val="0D0D0D"/>
          <w:sz w:val="20"/>
        </w:rPr>
        <w:t xml:space="preserve"> – Bazylika św. Antoniego, historyczne centrum miasta oraz Uniwersytet</w:t>
      </w:r>
      <w:r w:rsidR="00795FD1">
        <w:rPr>
          <w:rFonts w:ascii="Arial" w:hAnsi="Arial" w:cs="Arial"/>
          <w:color w:val="0D0D0D"/>
          <w:sz w:val="20"/>
        </w:rPr>
        <w:t xml:space="preserve"> – zwiedzanie Padwy z przewodnikiem polskojęzycznym powinno trwać nie krócej niż 2.5 h oraz </w:t>
      </w:r>
      <w:r w:rsidR="00025987">
        <w:rPr>
          <w:rFonts w:ascii="Arial" w:hAnsi="Arial" w:cs="Arial"/>
          <w:color w:val="0D0D0D"/>
          <w:sz w:val="20"/>
        </w:rPr>
        <w:t>W</w:t>
      </w:r>
      <w:r w:rsidR="00795FD1">
        <w:rPr>
          <w:rFonts w:ascii="Arial" w:hAnsi="Arial" w:cs="Arial"/>
          <w:color w:val="0D0D0D"/>
          <w:sz w:val="20"/>
        </w:rPr>
        <w:t xml:space="preserve">ykonawca powinien zagwarantować w Padwie </w:t>
      </w:r>
      <w:r w:rsidR="003D3BCF">
        <w:rPr>
          <w:rFonts w:ascii="Arial" w:hAnsi="Arial" w:cs="Arial"/>
          <w:color w:val="0D0D0D"/>
          <w:sz w:val="20"/>
        </w:rPr>
        <w:t>nie mniej niż</w:t>
      </w:r>
      <w:r w:rsidR="00795FD1">
        <w:rPr>
          <w:rFonts w:ascii="Arial" w:hAnsi="Arial" w:cs="Arial"/>
          <w:color w:val="0D0D0D"/>
          <w:sz w:val="20"/>
        </w:rPr>
        <w:t xml:space="preserve"> 1 h czasu wolnego;</w:t>
      </w:r>
      <w:r w:rsidRPr="00B80A61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B80A61">
        <w:rPr>
          <w:rFonts w:ascii="Arial" w:hAnsi="Arial" w:cs="Arial"/>
          <w:color w:val="0D0D0D"/>
          <w:sz w:val="20"/>
          <w:u w:val="single"/>
        </w:rPr>
        <w:t>Vinceza</w:t>
      </w:r>
      <w:proofErr w:type="spellEnd"/>
      <w:r w:rsidRPr="00B80A61">
        <w:rPr>
          <w:rFonts w:ascii="Arial" w:hAnsi="Arial" w:cs="Arial"/>
          <w:color w:val="0D0D0D"/>
          <w:sz w:val="20"/>
        </w:rPr>
        <w:t xml:space="preserve"> – zabytkowe centrum miasta</w:t>
      </w:r>
      <w:r w:rsidR="00795FD1">
        <w:rPr>
          <w:rFonts w:ascii="Arial" w:hAnsi="Arial" w:cs="Arial"/>
          <w:color w:val="0D0D0D"/>
          <w:sz w:val="20"/>
        </w:rPr>
        <w:t xml:space="preserve"> – zwiedzanie </w:t>
      </w:r>
      <w:proofErr w:type="spellStart"/>
      <w:r w:rsidR="00795FD1">
        <w:rPr>
          <w:rFonts w:ascii="Arial" w:hAnsi="Arial" w:cs="Arial"/>
          <w:color w:val="0D0D0D"/>
          <w:sz w:val="20"/>
        </w:rPr>
        <w:t>Vincezy</w:t>
      </w:r>
      <w:proofErr w:type="spellEnd"/>
      <w:r w:rsidR="00795FD1">
        <w:rPr>
          <w:rFonts w:ascii="Arial" w:hAnsi="Arial" w:cs="Arial"/>
          <w:color w:val="0D0D0D"/>
          <w:sz w:val="20"/>
        </w:rPr>
        <w:t xml:space="preserve"> z przewodnikiem polskojęzycznym powinno trwać nie krócej niż 2 h,</w:t>
      </w:r>
      <w:bookmarkEnd w:id="4"/>
    </w:p>
    <w:p w14:paraId="407EF35C" w14:textId="5B002689" w:rsidR="00B80A61" w:rsidRPr="00B80A61" w:rsidRDefault="00B80A61" w:rsidP="00B80A61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Arial" w:hAnsi="Arial" w:cs="Arial"/>
          <w:color w:val="0D0D0D"/>
          <w:sz w:val="20"/>
        </w:rPr>
      </w:pPr>
      <w:bookmarkStart w:id="5" w:name="_Hlk139962629"/>
      <w:r w:rsidRPr="00B80A61">
        <w:rPr>
          <w:rFonts w:ascii="Arial" w:hAnsi="Arial" w:cs="Arial"/>
          <w:color w:val="0D0D0D"/>
          <w:sz w:val="20"/>
        </w:rPr>
        <w:lastRenderedPageBreak/>
        <w:t xml:space="preserve">13.10.2023 r.: </w:t>
      </w:r>
      <w:r w:rsidRPr="00B80A61">
        <w:rPr>
          <w:rFonts w:ascii="Arial" w:hAnsi="Arial" w:cs="Arial"/>
          <w:color w:val="0D0D0D"/>
          <w:sz w:val="20"/>
          <w:u w:val="single"/>
        </w:rPr>
        <w:t>Werona</w:t>
      </w:r>
      <w:r w:rsidRPr="00B80A61">
        <w:rPr>
          <w:rFonts w:ascii="Arial" w:hAnsi="Arial" w:cs="Arial"/>
          <w:color w:val="0D0D0D"/>
          <w:sz w:val="20"/>
        </w:rPr>
        <w:t xml:space="preserve"> – amfiteatr, dom Julii, </w:t>
      </w:r>
      <w:proofErr w:type="spellStart"/>
      <w:r w:rsidRPr="00B80A61">
        <w:rPr>
          <w:rFonts w:ascii="Arial" w:hAnsi="Arial" w:cs="Arial"/>
          <w:color w:val="0D0D0D"/>
          <w:sz w:val="20"/>
        </w:rPr>
        <w:t>Palazzo</w:t>
      </w:r>
      <w:proofErr w:type="spellEnd"/>
      <w:r w:rsidRPr="00B80A61">
        <w:rPr>
          <w:rFonts w:ascii="Arial" w:hAnsi="Arial" w:cs="Arial"/>
          <w:color w:val="0D0D0D"/>
          <w:sz w:val="20"/>
        </w:rPr>
        <w:t xml:space="preserve"> del </w:t>
      </w:r>
      <w:proofErr w:type="spellStart"/>
      <w:r w:rsidRPr="00B80A61">
        <w:rPr>
          <w:rFonts w:ascii="Arial" w:hAnsi="Arial" w:cs="Arial"/>
          <w:color w:val="0D0D0D"/>
          <w:sz w:val="20"/>
        </w:rPr>
        <w:t>Capitano</w:t>
      </w:r>
      <w:proofErr w:type="spellEnd"/>
      <w:r w:rsidRPr="00B80A61">
        <w:rPr>
          <w:rFonts w:ascii="Arial" w:hAnsi="Arial" w:cs="Arial"/>
          <w:color w:val="0D0D0D"/>
          <w:sz w:val="20"/>
        </w:rPr>
        <w:t xml:space="preserve">, </w:t>
      </w:r>
      <w:proofErr w:type="spellStart"/>
      <w:r w:rsidRPr="00B80A61">
        <w:rPr>
          <w:rFonts w:ascii="Arial" w:hAnsi="Arial" w:cs="Arial"/>
          <w:color w:val="0D0D0D"/>
          <w:sz w:val="20"/>
        </w:rPr>
        <w:t>Torre</w:t>
      </w:r>
      <w:proofErr w:type="spellEnd"/>
      <w:r w:rsidRPr="00B80A61">
        <w:rPr>
          <w:rFonts w:ascii="Arial" w:hAnsi="Arial" w:cs="Arial"/>
          <w:color w:val="0D0D0D"/>
          <w:sz w:val="20"/>
        </w:rPr>
        <w:t xml:space="preserve"> de </w:t>
      </w:r>
      <w:proofErr w:type="spellStart"/>
      <w:r w:rsidRPr="00B80A61">
        <w:rPr>
          <w:rFonts w:ascii="Arial" w:hAnsi="Arial" w:cs="Arial"/>
          <w:color w:val="0D0D0D"/>
          <w:sz w:val="20"/>
        </w:rPr>
        <w:t>Lamberti</w:t>
      </w:r>
      <w:proofErr w:type="spellEnd"/>
      <w:r w:rsidR="00795FD1">
        <w:rPr>
          <w:rFonts w:ascii="Arial" w:hAnsi="Arial" w:cs="Arial"/>
          <w:color w:val="0D0D0D"/>
          <w:sz w:val="20"/>
        </w:rPr>
        <w:t xml:space="preserve"> – zwiedzanie Werony z przewodnikiem polskojęzycznym powinno trwać nie krócej niż 2.5 h oraz </w:t>
      </w:r>
      <w:r w:rsidR="00025987">
        <w:rPr>
          <w:rFonts w:ascii="Arial" w:hAnsi="Arial" w:cs="Arial"/>
          <w:color w:val="0D0D0D"/>
          <w:sz w:val="20"/>
        </w:rPr>
        <w:t>W</w:t>
      </w:r>
      <w:r w:rsidR="00795FD1">
        <w:rPr>
          <w:rFonts w:ascii="Arial" w:hAnsi="Arial" w:cs="Arial"/>
          <w:color w:val="0D0D0D"/>
          <w:sz w:val="20"/>
        </w:rPr>
        <w:t>ykonawca powinien zagwarantować w Weronie nie mniej niż 2 h czasu wolnego;</w:t>
      </w:r>
      <w:r w:rsidRPr="00B80A61">
        <w:rPr>
          <w:rFonts w:ascii="Arial" w:hAnsi="Arial" w:cs="Arial"/>
          <w:color w:val="0D0D0D"/>
          <w:sz w:val="20"/>
        </w:rPr>
        <w:t xml:space="preserve"> </w:t>
      </w:r>
      <w:proofErr w:type="spellStart"/>
      <w:r w:rsidRPr="00B80A61">
        <w:rPr>
          <w:rFonts w:ascii="Arial" w:hAnsi="Arial" w:cs="Arial"/>
          <w:color w:val="0D0D0D"/>
          <w:sz w:val="20"/>
          <w:u w:val="single"/>
        </w:rPr>
        <w:t>Sirmione</w:t>
      </w:r>
      <w:proofErr w:type="spellEnd"/>
      <w:r w:rsidRPr="00B80A61">
        <w:rPr>
          <w:rFonts w:ascii="Arial" w:hAnsi="Arial" w:cs="Arial"/>
          <w:color w:val="0D0D0D"/>
          <w:sz w:val="20"/>
        </w:rPr>
        <w:t xml:space="preserve"> – spacer po mieście oraz rejs po jeziorze Garda wraz z obiadokolacją podczas rejsu,</w:t>
      </w:r>
      <w:r w:rsidR="00795FD1">
        <w:rPr>
          <w:rFonts w:ascii="Arial" w:hAnsi="Arial" w:cs="Arial"/>
          <w:color w:val="0D0D0D"/>
          <w:sz w:val="20"/>
        </w:rPr>
        <w:t xml:space="preserve"> wykonawca zapewni transport oraz czas wolny na zakupy we włoskim supermarkecie,</w:t>
      </w:r>
      <w:bookmarkEnd w:id="5"/>
    </w:p>
    <w:p w14:paraId="1E1FFA03" w14:textId="644B4196" w:rsidR="00057F20" w:rsidRPr="00025987" w:rsidRDefault="00025987" w:rsidP="008360A5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 w:rsidRPr="00025987">
        <w:rPr>
          <w:rFonts w:ascii="Arial" w:hAnsi="Arial" w:cs="Arial"/>
          <w:color w:val="0D0D0D"/>
          <w:sz w:val="20"/>
          <w:szCs w:val="20"/>
        </w:rPr>
        <w:t xml:space="preserve">14.10.2023 r.: </w:t>
      </w:r>
      <w:r w:rsidRPr="00025987">
        <w:rPr>
          <w:rFonts w:ascii="Arial" w:hAnsi="Arial" w:cs="Arial"/>
          <w:color w:val="0D0D0D"/>
          <w:sz w:val="20"/>
          <w:szCs w:val="20"/>
          <w:u w:val="single"/>
        </w:rPr>
        <w:t>Wenecja</w:t>
      </w:r>
      <w:r w:rsidRPr="00025987">
        <w:rPr>
          <w:rFonts w:ascii="Arial" w:hAnsi="Arial" w:cs="Arial"/>
          <w:color w:val="0D0D0D"/>
          <w:sz w:val="20"/>
          <w:szCs w:val="20"/>
        </w:rPr>
        <w:t xml:space="preserve"> – Pałac Dożów, plac św. Marka wraz z Bazyliką, most Rialto - zwiedzanie Wenecji z przewodnikiem polskojęzycznym powinno trwać nie krócej niż 2 h oraz Wykonawca powinien zagwarantować w Wenecji nie mniej niż </w:t>
      </w:r>
      <w:r w:rsidR="00F16E57">
        <w:rPr>
          <w:rFonts w:ascii="Arial" w:hAnsi="Arial" w:cs="Arial"/>
          <w:color w:val="0D0D0D"/>
          <w:sz w:val="20"/>
          <w:szCs w:val="20"/>
        </w:rPr>
        <w:t>2</w:t>
      </w:r>
      <w:r w:rsidRPr="00025987">
        <w:rPr>
          <w:rFonts w:ascii="Arial" w:hAnsi="Arial" w:cs="Arial"/>
          <w:color w:val="0D0D0D"/>
          <w:sz w:val="20"/>
          <w:szCs w:val="20"/>
        </w:rPr>
        <w:t xml:space="preserve"> h czasu wolnego.</w:t>
      </w:r>
    </w:p>
    <w:p w14:paraId="4139A615" w14:textId="15FDC0B9" w:rsidR="00057F20" w:rsidRDefault="00057F20" w:rsidP="00BE12F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BE12FD">
        <w:rPr>
          <w:rFonts w:ascii="Arial" w:hAnsi="Arial" w:cs="Arial"/>
          <w:b/>
          <w:sz w:val="20"/>
          <w:szCs w:val="20"/>
        </w:rPr>
        <w:t>Świadczenia, które powinny być ujęte w ramach oferty cenowej</w:t>
      </w:r>
      <w:r w:rsidRPr="00BE12FD">
        <w:rPr>
          <w:rFonts w:ascii="Arial" w:hAnsi="Arial" w:cs="Arial"/>
          <w:sz w:val="20"/>
          <w:szCs w:val="20"/>
        </w:rPr>
        <w:t>:</w:t>
      </w:r>
    </w:p>
    <w:p w14:paraId="42D73B38" w14:textId="419BE83F" w:rsidR="00887A17" w:rsidRDefault="00604864" w:rsidP="003B6B4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 na całej trasie podróży (przejazd do i z powrotem oraz w trakcie realizacji programu) </w:t>
      </w:r>
      <w:r w:rsidR="00025987">
        <w:rPr>
          <w:rFonts w:ascii="Arial" w:hAnsi="Arial" w:cs="Arial"/>
          <w:sz w:val="20"/>
          <w:szCs w:val="20"/>
        </w:rPr>
        <w:t>zapewniony będzie</w:t>
      </w:r>
      <w:r w:rsidR="00887A17" w:rsidRPr="00887A17">
        <w:rPr>
          <w:rFonts w:ascii="Arial" w:hAnsi="Arial" w:cs="Arial"/>
          <w:sz w:val="20"/>
          <w:szCs w:val="20"/>
        </w:rPr>
        <w:t xml:space="preserve"> komfortowym </w:t>
      </w:r>
      <w:r w:rsidR="00887A17">
        <w:rPr>
          <w:rFonts w:ascii="Arial" w:hAnsi="Arial" w:cs="Arial"/>
          <w:sz w:val="20"/>
          <w:szCs w:val="20"/>
        </w:rPr>
        <w:t xml:space="preserve">klimatyzowanym </w:t>
      </w:r>
      <w:r w:rsidR="00887A17" w:rsidRPr="00887A17">
        <w:rPr>
          <w:rFonts w:ascii="Arial" w:hAnsi="Arial" w:cs="Arial"/>
          <w:sz w:val="20"/>
          <w:szCs w:val="20"/>
        </w:rPr>
        <w:t>autokarem nie starszym niż 2013 rok, wyposażonym</w:t>
      </w:r>
      <w:r w:rsidR="00887A17">
        <w:rPr>
          <w:rFonts w:ascii="Arial" w:hAnsi="Arial" w:cs="Arial"/>
          <w:sz w:val="20"/>
          <w:szCs w:val="20"/>
        </w:rPr>
        <w:t xml:space="preserve"> w toaletę, odtwarzacz </w:t>
      </w:r>
      <w:proofErr w:type="spellStart"/>
      <w:r w:rsidR="00887A17">
        <w:rPr>
          <w:rFonts w:ascii="Arial" w:hAnsi="Arial" w:cs="Arial"/>
          <w:sz w:val="20"/>
          <w:szCs w:val="20"/>
        </w:rPr>
        <w:t>dvd</w:t>
      </w:r>
      <w:proofErr w:type="spellEnd"/>
      <w:r w:rsidR="00887A17">
        <w:rPr>
          <w:rFonts w:ascii="Arial" w:hAnsi="Arial" w:cs="Arial"/>
          <w:sz w:val="20"/>
          <w:szCs w:val="20"/>
        </w:rPr>
        <w:t>, nagłośnienie oraz składane stoliki w oparciach</w:t>
      </w:r>
      <w:r w:rsidR="003B6B46">
        <w:rPr>
          <w:rFonts w:ascii="Arial" w:hAnsi="Arial" w:cs="Arial"/>
          <w:sz w:val="20"/>
          <w:szCs w:val="20"/>
        </w:rPr>
        <w:t>,</w:t>
      </w:r>
    </w:p>
    <w:p w14:paraId="1322D949" w14:textId="4ACA9B4F" w:rsidR="000C7F7D" w:rsidRPr="000C7F7D" w:rsidRDefault="00604864" w:rsidP="003B6B4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color w:val="0D0D0D"/>
          <w:sz w:val="20"/>
        </w:rPr>
        <w:t xml:space="preserve">realizacja programu wycieczki, </w:t>
      </w:r>
      <w:r w:rsidR="000C7F7D" w:rsidRPr="000C7F7D">
        <w:rPr>
          <w:rFonts w:ascii="Arial" w:hAnsi="Arial" w:cs="Arial"/>
          <w:color w:val="0D0D0D"/>
          <w:sz w:val="20"/>
        </w:rPr>
        <w:t xml:space="preserve">koszty opłat parkingowych, autostradowych, </w:t>
      </w:r>
      <w:r w:rsidR="00963332">
        <w:rPr>
          <w:rFonts w:ascii="Arial" w:hAnsi="Arial" w:cs="Arial"/>
          <w:color w:val="0D0D0D"/>
          <w:sz w:val="20"/>
        </w:rPr>
        <w:t xml:space="preserve">rejsu statkiem, rejsu prywatną łódką, </w:t>
      </w:r>
      <w:r w:rsidR="000C7F7D" w:rsidRPr="000C7F7D">
        <w:rPr>
          <w:rFonts w:ascii="Arial" w:hAnsi="Arial" w:cs="Arial"/>
          <w:color w:val="0D0D0D"/>
          <w:sz w:val="20"/>
        </w:rPr>
        <w:t xml:space="preserve">ubezpieczenia pojazdu, </w:t>
      </w:r>
      <w:r w:rsidR="00924EE6">
        <w:rPr>
          <w:rFonts w:ascii="Arial" w:hAnsi="Arial" w:cs="Arial"/>
          <w:color w:val="0D0D0D"/>
          <w:sz w:val="20"/>
        </w:rPr>
        <w:t xml:space="preserve">klimatycznych </w:t>
      </w:r>
      <w:r w:rsidR="000C7F7D" w:rsidRPr="000C7F7D">
        <w:rPr>
          <w:rFonts w:ascii="Arial" w:hAnsi="Arial" w:cs="Arial"/>
          <w:color w:val="0D0D0D"/>
          <w:sz w:val="20"/>
        </w:rPr>
        <w:t>oraz wszelkich innych opłat niezbędnych do prawidłowego wykonania usługi</w:t>
      </w:r>
      <w:r w:rsidR="000C7F7D">
        <w:rPr>
          <w:rFonts w:ascii="Arial" w:hAnsi="Arial" w:cs="Arial"/>
          <w:color w:val="0D0D0D"/>
          <w:sz w:val="20"/>
        </w:rPr>
        <w:t>,</w:t>
      </w:r>
    </w:p>
    <w:p w14:paraId="176859CE" w14:textId="2A8DCBEB" w:rsidR="000C7F7D" w:rsidRPr="000C7F7D" w:rsidRDefault="000C7F7D" w:rsidP="003B6B4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6"/>
          <w:szCs w:val="20"/>
        </w:rPr>
      </w:pPr>
      <w:r w:rsidRPr="000C7F7D">
        <w:rPr>
          <w:rFonts w:ascii="Arial" w:hAnsi="Arial" w:cs="Arial"/>
          <w:color w:val="0D0D0D"/>
          <w:sz w:val="20"/>
        </w:rPr>
        <w:t>wyżywieni</w:t>
      </w:r>
      <w:r w:rsidR="00604864">
        <w:rPr>
          <w:rFonts w:ascii="Arial" w:hAnsi="Arial" w:cs="Arial"/>
          <w:color w:val="0D0D0D"/>
          <w:sz w:val="20"/>
        </w:rPr>
        <w:t>e</w:t>
      </w:r>
      <w:r w:rsidRPr="000C7F7D">
        <w:rPr>
          <w:rFonts w:ascii="Arial" w:hAnsi="Arial" w:cs="Arial"/>
          <w:color w:val="0D0D0D"/>
          <w:sz w:val="20"/>
        </w:rPr>
        <w:t xml:space="preserve"> i nocleg</w:t>
      </w:r>
      <w:r w:rsidR="00604864">
        <w:rPr>
          <w:rFonts w:ascii="Arial" w:hAnsi="Arial" w:cs="Arial"/>
          <w:color w:val="0D0D0D"/>
          <w:sz w:val="20"/>
        </w:rPr>
        <w:t>i</w:t>
      </w:r>
      <w:r w:rsidRPr="000C7F7D">
        <w:rPr>
          <w:rFonts w:ascii="Arial" w:hAnsi="Arial" w:cs="Arial"/>
          <w:color w:val="0D0D0D"/>
          <w:sz w:val="20"/>
        </w:rPr>
        <w:t xml:space="preserve"> kierowcy/kierowców</w:t>
      </w:r>
      <w:r>
        <w:rPr>
          <w:rFonts w:ascii="Arial" w:hAnsi="Arial" w:cs="Arial"/>
          <w:color w:val="0D0D0D"/>
          <w:sz w:val="20"/>
        </w:rPr>
        <w:t>,</w:t>
      </w:r>
      <w:r w:rsidR="001E55F9">
        <w:rPr>
          <w:rFonts w:ascii="Arial" w:hAnsi="Arial" w:cs="Arial"/>
          <w:color w:val="0D0D0D"/>
          <w:sz w:val="20"/>
        </w:rPr>
        <w:t xml:space="preserve"> pilota,</w:t>
      </w:r>
    </w:p>
    <w:p w14:paraId="5E9A8F32" w14:textId="2562AC89" w:rsidR="003B6B46" w:rsidRDefault="008C34EA" w:rsidP="00887A1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opiek</w:t>
      </w:r>
      <w:r w:rsidR="0060486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pilota przez cały czas trwania wycieczki</w:t>
      </w:r>
      <w:r w:rsidR="000C7F7D">
        <w:rPr>
          <w:rFonts w:ascii="Arial" w:hAnsi="Arial" w:cs="Arial"/>
          <w:sz w:val="20"/>
          <w:szCs w:val="20"/>
        </w:rPr>
        <w:t>,</w:t>
      </w:r>
      <w:r w:rsidR="001351E4">
        <w:rPr>
          <w:rFonts w:ascii="Arial" w:hAnsi="Arial" w:cs="Arial"/>
          <w:sz w:val="20"/>
          <w:szCs w:val="20"/>
        </w:rPr>
        <w:t xml:space="preserve"> który w trakcie podróży autokarem zobowiązany będzie do regularnego informowania uczestników wyjazdu o walorach turystycznych, krajoznawczych, politycznych, ciekawostkach </w:t>
      </w:r>
      <w:r w:rsidR="00E4407D">
        <w:rPr>
          <w:rFonts w:ascii="Arial" w:hAnsi="Arial" w:cs="Arial"/>
          <w:sz w:val="20"/>
          <w:szCs w:val="20"/>
        </w:rPr>
        <w:t>i</w:t>
      </w:r>
      <w:r w:rsidR="001351E4">
        <w:rPr>
          <w:rFonts w:ascii="Arial" w:hAnsi="Arial" w:cs="Arial"/>
          <w:sz w:val="20"/>
          <w:szCs w:val="20"/>
        </w:rPr>
        <w:t>tp. dotyczących</w:t>
      </w:r>
      <w:r w:rsidR="00E4407D">
        <w:rPr>
          <w:rFonts w:ascii="Arial" w:hAnsi="Arial" w:cs="Arial"/>
          <w:sz w:val="20"/>
          <w:szCs w:val="20"/>
        </w:rPr>
        <w:t xml:space="preserve"> obszarów, regionów i miast, przez które będzie przejeżdżał autokar,</w:t>
      </w:r>
      <w:r w:rsidR="001351E4">
        <w:rPr>
          <w:rFonts w:ascii="Arial" w:hAnsi="Arial" w:cs="Arial"/>
          <w:sz w:val="20"/>
          <w:szCs w:val="20"/>
        </w:rPr>
        <w:t xml:space="preserve"> </w:t>
      </w:r>
    </w:p>
    <w:p w14:paraId="37DA5939" w14:textId="2E90F2AA" w:rsidR="008C34EA" w:rsidRPr="008C34EA" w:rsidRDefault="008C34EA" w:rsidP="00887A17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20"/>
        </w:rPr>
      </w:pPr>
      <w:r w:rsidRPr="008C34EA">
        <w:rPr>
          <w:rFonts w:ascii="Arial" w:hAnsi="Arial" w:cs="Arial"/>
          <w:sz w:val="20"/>
        </w:rPr>
        <w:t>przewodnik polskojęzyczn</w:t>
      </w:r>
      <w:r w:rsidR="00437479">
        <w:rPr>
          <w:rFonts w:ascii="Arial" w:hAnsi="Arial" w:cs="Arial"/>
          <w:sz w:val="20"/>
        </w:rPr>
        <w:t>y</w:t>
      </w:r>
      <w:r w:rsidRPr="008C34EA">
        <w:rPr>
          <w:rFonts w:ascii="Arial" w:hAnsi="Arial" w:cs="Arial"/>
          <w:sz w:val="20"/>
        </w:rPr>
        <w:t xml:space="preserve"> po zwiedzanych miastach Werona, Wenecja, Padwa, Vicenza</w:t>
      </w:r>
      <w:r w:rsidR="000C7F7D">
        <w:rPr>
          <w:rFonts w:ascii="Arial" w:hAnsi="Arial" w:cs="Arial"/>
          <w:sz w:val="20"/>
        </w:rPr>
        <w:t>,</w:t>
      </w:r>
    </w:p>
    <w:p w14:paraId="24AF93AF" w14:textId="355C7138" w:rsidR="00BE12FD" w:rsidRPr="00604864" w:rsidRDefault="0028285E" w:rsidP="00AA0BA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z</w:t>
      </w:r>
      <w:r w:rsidR="008C34EA" w:rsidRPr="00721513">
        <w:rPr>
          <w:rFonts w:ascii="Arial" w:hAnsi="Arial" w:cs="Arial"/>
          <w:sz w:val="20"/>
        </w:rPr>
        <w:t xml:space="preserve">estawy tour </w:t>
      </w:r>
      <w:proofErr w:type="spellStart"/>
      <w:r w:rsidR="008C34EA" w:rsidRPr="00721513">
        <w:rPr>
          <w:rFonts w:ascii="Arial" w:hAnsi="Arial" w:cs="Arial"/>
          <w:sz w:val="20"/>
        </w:rPr>
        <w:t>guide</w:t>
      </w:r>
      <w:proofErr w:type="spellEnd"/>
      <w:r w:rsidR="00604864">
        <w:rPr>
          <w:rFonts w:ascii="Arial" w:hAnsi="Arial" w:cs="Arial"/>
          <w:sz w:val="20"/>
        </w:rPr>
        <w:t>,</w:t>
      </w:r>
    </w:p>
    <w:p w14:paraId="31462604" w14:textId="4AD59B3F" w:rsidR="00C451D8" w:rsidRDefault="00C451D8" w:rsidP="00AA0BA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składka na Turystyczny Fundusz Gwarancyjny,</w:t>
      </w:r>
      <w:r w:rsidR="007C4C88">
        <w:rPr>
          <w:rFonts w:ascii="Arial" w:hAnsi="Arial" w:cs="Arial"/>
          <w:sz w:val="20"/>
          <w:szCs w:val="20"/>
        </w:rPr>
        <w:t xml:space="preserve"> Turystyczny Fundusz P</w:t>
      </w:r>
      <w:r w:rsidR="001351E4">
        <w:rPr>
          <w:rFonts w:ascii="Arial" w:hAnsi="Arial" w:cs="Arial"/>
          <w:sz w:val="20"/>
          <w:szCs w:val="20"/>
        </w:rPr>
        <w:t>o</w:t>
      </w:r>
      <w:r w:rsidR="007C4C88">
        <w:rPr>
          <w:rFonts w:ascii="Arial" w:hAnsi="Arial" w:cs="Arial"/>
          <w:sz w:val="20"/>
          <w:szCs w:val="20"/>
        </w:rPr>
        <w:t>mocowy,</w:t>
      </w:r>
    </w:p>
    <w:p w14:paraId="62BA0751" w14:textId="665F437E" w:rsidR="00C451D8" w:rsidRPr="007C4C88" w:rsidRDefault="00507CBA" w:rsidP="00AA0BA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bookmarkStart w:id="6" w:name="_Hlk139972918"/>
      <w:bookmarkStart w:id="7" w:name="_Hlk139972902"/>
      <w:r>
        <w:rPr>
          <w:rFonts w:ascii="Arial" w:hAnsi="Arial" w:cs="Arial"/>
          <w:color w:val="0D0D0D"/>
          <w:sz w:val="20"/>
          <w:szCs w:val="20"/>
        </w:rPr>
        <w:t>u</w:t>
      </w:r>
      <w:r w:rsidR="00110ECD" w:rsidRPr="007C4C88">
        <w:rPr>
          <w:rFonts w:ascii="Arial" w:hAnsi="Arial" w:cs="Arial"/>
          <w:color w:val="0D0D0D"/>
          <w:sz w:val="20"/>
          <w:szCs w:val="20"/>
        </w:rPr>
        <w:t>bezpieczenie uczestników wycieczki na koszty leczenia i nieszczęśliwe wypadki na sumę min. KL = 30.000 euro i NNW = 4.000 euro, bagaż 400 euro</w:t>
      </w:r>
      <w:r w:rsidR="00E8256F">
        <w:rPr>
          <w:rFonts w:ascii="Arial" w:hAnsi="Arial" w:cs="Arial"/>
          <w:color w:val="0D0D0D"/>
          <w:sz w:val="20"/>
          <w:szCs w:val="20"/>
        </w:rPr>
        <w:t>,</w:t>
      </w:r>
      <w:bookmarkEnd w:id="6"/>
    </w:p>
    <w:bookmarkEnd w:id="7"/>
    <w:p w14:paraId="654F0C93" w14:textId="1FEBF5C7" w:rsidR="007C4C88" w:rsidRPr="007C4C88" w:rsidRDefault="007C4C88" w:rsidP="00AA0BA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7C4C88">
        <w:rPr>
          <w:rFonts w:ascii="Arial" w:hAnsi="Arial" w:cs="Arial"/>
          <w:sz w:val="20"/>
          <w:szCs w:val="20"/>
        </w:rPr>
        <w:t xml:space="preserve">zakwaterowanie o którym mowa w </w:t>
      </w:r>
      <w:r w:rsidR="00344882" w:rsidRPr="00344882">
        <w:rPr>
          <w:rFonts w:ascii="Arial" w:hAnsi="Arial" w:cs="Arial"/>
          <w:bCs/>
          <w:color w:val="0D0D0D"/>
          <w:sz w:val="20"/>
        </w:rPr>
        <w:t>§ 1 ust.</w:t>
      </w:r>
      <w:r w:rsidRPr="00344882">
        <w:rPr>
          <w:rFonts w:ascii="Arial" w:hAnsi="Arial" w:cs="Arial"/>
          <w:sz w:val="18"/>
          <w:szCs w:val="20"/>
        </w:rPr>
        <w:t xml:space="preserve"> </w:t>
      </w:r>
      <w:r w:rsidRPr="007C4C88">
        <w:rPr>
          <w:rFonts w:ascii="Arial" w:hAnsi="Arial" w:cs="Arial"/>
          <w:sz w:val="20"/>
          <w:szCs w:val="20"/>
        </w:rPr>
        <w:t>5,</w:t>
      </w:r>
    </w:p>
    <w:p w14:paraId="35F32936" w14:textId="2E20CB3D" w:rsidR="007C4C88" w:rsidRPr="007C4C88" w:rsidRDefault="007C4C88" w:rsidP="00AA0BA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7C4C88">
        <w:rPr>
          <w:rFonts w:ascii="Arial" w:hAnsi="Arial" w:cs="Arial"/>
          <w:sz w:val="20"/>
          <w:szCs w:val="20"/>
        </w:rPr>
        <w:t xml:space="preserve">wyżywienie o którym mowa w </w:t>
      </w:r>
      <w:r w:rsidR="00344882" w:rsidRPr="00344882">
        <w:rPr>
          <w:rFonts w:ascii="Arial" w:hAnsi="Arial" w:cs="Arial"/>
          <w:bCs/>
          <w:color w:val="0D0D0D"/>
          <w:sz w:val="20"/>
        </w:rPr>
        <w:t>§ 1</w:t>
      </w:r>
      <w:r w:rsidR="00344882" w:rsidRPr="00344882">
        <w:rPr>
          <w:rFonts w:ascii="Arial" w:hAnsi="Arial" w:cs="Arial"/>
          <w:sz w:val="18"/>
          <w:szCs w:val="20"/>
        </w:rPr>
        <w:t xml:space="preserve"> </w:t>
      </w:r>
      <w:r w:rsidR="00344882">
        <w:rPr>
          <w:rFonts w:ascii="Arial" w:hAnsi="Arial" w:cs="Arial"/>
          <w:sz w:val="18"/>
          <w:szCs w:val="20"/>
        </w:rPr>
        <w:t>ust.</w:t>
      </w:r>
      <w:r w:rsidRPr="007C4C88">
        <w:rPr>
          <w:rFonts w:ascii="Arial" w:hAnsi="Arial" w:cs="Arial"/>
          <w:sz w:val="20"/>
          <w:szCs w:val="20"/>
        </w:rPr>
        <w:t xml:space="preserve"> 6.</w:t>
      </w:r>
    </w:p>
    <w:p w14:paraId="38EF8426" w14:textId="65258F72" w:rsidR="00BE12FD" w:rsidRPr="00BE12FD" w:rsidRDefault="00BE625B" w:rsidP="00C451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12FD">
        <w:rPr>
          <w:rFonts w:ascii="Arial" w:hAnsi="Arial" w:cs="Arial"/>
          <w:color w:val="0D0D0D"/>
          <w:sz w:val="20"/>
          <w:szCs w:val="20"/>
        </w:rPr>
        <w:t>Transport z miejsca zbiórki w Krakowie do Włoch, podczas poruszania się po Włoszech oraz na trasie Włochy – Kraków będzie się odbywał tym samym autokarem.</w:t>
      </w:r>
    </w:p>
    <w:p w14:paraId="08139702" w14:textId="10769ABC" w:rsidR="00BE625B" w:rsidRPr="005017CB" w:rsidRDefault="00BE625B" w:rsidP="00C451D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12FD">
        <w:rPr>
          <w:rFonts w:ascii="Arial" w:hAnsi="Arial" w:cs="Arial"/>
          <w:color w:val="0D0D0D"/>
          <w:sz w:val="20"/>
          <w:szCs w:val="20"/>
        </w:rPr>
        <w:t>Transport z miejsc zbiórek do Krakowa, zgodnie</w:t>
      </w:r>
      <w:r w:rsidR="00344882">
        <w:rPr>
          <w:rFonts w:ascii="Arial" w:hAnsi="Arial" w:cs="Arial"/>
          <w:color w:val="0D0D0D"/>
          <w:sz w:val="20"/>
          <w:szCs w:val="20"/>
        </w:rPr>
        <w:t xml:space="preserve"> </w:t>
      </w:r>
      <w:r w:rsidR="00344882" w:rsidRPr="00344882">
        <w:rPr>
          <w:rFonts w:ascii="Arial" w:hAnsi="Arial" w:cs="Arial"/>
          <w:bCs/>
          <w:color w:val="0D0D0D"/>
          <w:sz w:val="20"/>
        </w:rPr>
        <w:t>§ 1</w:t>
      </w:r>
      <w:r w:rsidR="00344882" w:rsidRPr="00344882">
        <w:rPr>
          <w:rFonts w:ascii="Arial" w:hAnsi="Arial" w:cs="Arial"/>
          <w:sz w:val="18"/>
          <w:szCs w:val="20"/>
        </w:rPr>
        <w:t xml:space="preserve"> </w:t>
      </w:r>
      <w:r w:rsidR="00344882">
        <w:rPr>
          <w:rFonts w:ascii="Arial" w:hAnsi="Arial" w:cs="Arial"/>
          <w:sz w:val="18"/>
          <w:szCs w:val="20"/>
        </w:rPr>
        <w:t>ust.</w:t>
      </w:r>
      <w:r w:rsidR="00344882" w:rsidRPr="007C4C88">
        <w:rPr>
          <w:rFonts w:ascii="Arial" w:hAnsi="Arial" w:cs="Arial"/>
          <w:sz w:val="20"/>
          <w:szCs w:val="20"/>
        </w:rPr>
        <w:t xml:space="preserve"> </w:t>
      </w:r>
      <w:r w:rsidR="00344882">
        <w:rPr>
          <w:rFonts w:ascii="Arial" w:hAnsi="Arial" w:cs="Arial"/>
          <w:sz w:val="20"/>
          <w:szCs w:val="20"/>
        </w:rPr>
        <w:t>3</w:t>
      </w:r>
      <w:r w:rsidRPr="00BE12FD">
        <w:rPr>
          <w:rFonts w:ascii="Arial" w:hAnsi="Arial" w:cs="Arial"/>
          <w:color w:val="0D0D0D"/>
          <w:sz w:val="20"/>
          <w:szCs w:val="20"/>
        </w:rPr>
        <w:t xml:space="preserve"> i z powrotem może być realizowany </w:t>
      </w:r>
      <w:proofErr w:type="spellStart"/>
      <w:r w:rsidRPr="00BE12FD">
        <w:rPr>
          <w:rFonts w:ascii="Arial" w:hAnsi="Arial" w:cs="Arial"/>
          <w:color w:val="0D0D0D"/>
          <w:sz w:val="20"/>
          <w:szCs w:val="20"/>
        </w:rPr>
        <w:t>busem</w:t>
      </w:r>
      <w:proofErr w:type="spellEnd"/>
      <w:r w:rsidRPr="00BE12FD">
        <w:rPr>
          <w:rFonts w:ascii="Arial" w:hAnsi="Arial" w:cs="Arial"/>
          <w:color w:val="0D0D0D"/>
          <w:sz w:val="20"/>
          <w:szCs w:val="20"/>
        </w:rPr>
        <w:t xml:space="preserve"> lub samochodem osobowym, adekwatnie do ilości przewożonych osób z uwzględnieniem min. jednej sztuki bagażu na osobę.</w:t>
      </w:r>
    </w:p>
    <w:p w14:paraId="3BCA178C" w14:textId="77777777" w:rsidR="00760B2C" w:rsidRDefault="005017CB" w:rsidP="0042197E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 powinien odbywać się </w:t>
      </w:r>
      <w:r w:rsidR="0042197E">
        <w:rPr>
          <w:rFonts w:ascii="Arial" w:hAnsi="Arial" w:cs="Arial"/>
          <w:sz w:val="20"/>
          <w:szCs w:val="20"/>
        </w:rPr>
        <w:t>płatnymi odcinkami autostrad</w:t>
      </w:r>
      <w:r w:rsidR="008B4A65">
        <w:rPr>
          <w:rFonts w:ascii="Arial" w:hAnsi="Arial" w:cs="Arial"/>
          <w:sz w:val="20"/>
          <w:szCs w:val="20"/>
        </w:rPr>
        <w:t xml:space="preserve"> tj. Kraków-Katowice-Ostrawa-Brno-Wiedeń-Graz-Villach-Udine-hotel</w:t>
      </w:r>
      <w:r w:rsidR="00C44BC5">
        <w:rPr>
          <w:rFonts w:ascii="Arial" w:hAnsi="Arial" w:cs="Arial"/>
          <w:sz w:val="20"/>
          <w:szCs w:val="20"/>
        </w:rPr>
        <w:t xml:space="preserve"> </w:t>
      </w:r>
      <w:r w:rsidR="008B4A65">
        <w:rPr>
          <w:rFonts w:ascii="Arial" w:hAnsi="Arial" w:cs="Arial"/>
          <w:sz w:val="20"/>
          <w:szCs w:val="20"/>
        </w:rPr>
        <w:t xml:space="preserve">lub </w:t>
      </w:r>
      <w:r w:rsidR="00C44BC5">
        <w:rPr>
          <w:rFonts w:ascii="Arial" w:hAnsi="Arial" w:cs="Arial"/>
          <w:sz w:val="20"/>
          <w:szCs w:val="20"/>
        </w:rPr>
        <w:t>najsz</w:t>
      </w:r>
      <w:r w:rsidR="00C15026">
        <w:rPr>
          <w:rFonts w:ascii="Arial" w:hAnsi="Arial" w:cs="Arial"/>
          <w:sz w:val="20"/>
          <w:szCs w:val="20"/>
        </w:rPr>
        <w:t>ybszą płatną w danej chwili,</w:t>
      </w:r>
      <w:r w:rsidR="00C44BC5">
        <w:rPr>
          <w:rFonts w:ascii="Arial" w:hAnsi="Arial" w:cs="Arial"/>
          <w:sz w:val="20"/>
          <w:szCs w:val="20"/>
        </w:rPr>
        <w:t xml:space="preserve"> bezpieczną trasą.</w:t>
      </w:r>
    </w:p>
    <w:p w14:paraId="699F3837" w14:textId="3B0B6969" w:rsidR="0075251F" w:rsidRPr="0075251F" w:rsidRDefault="0042197E" w:rsidP="0075251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10E8D" w:rsidRPr="0075251F">
        <w:rPr>
          <w:rFonts w:ascii="Arial" w:hAnsi="Arial" w:cs="Arial"/>
          <w:color w:val="0D0D0D"/>
          <w:sz w:val="20"/>
        </w:rPr>
        <w:t>Pojazdy wykorzystywane do transportu do i z miejsca zbiórki oraz do i z Włoch, muszą spełniać wszelkie wymogi dotyczące przewozu osób w szczególności:</w:t>
      </w:r>
    </w:p>
    <w:p w14:paraId="0991220C" w14:textId="6133DFD5" w:rsidR="0075251F" w:rsidRPr="0075251F" w:rsidRDefault="0075251F" w:rsidP="0075251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75251F">
        <w:rPr>
          <w:rFonts w:ascii="Arial" w:hAnsi="Arial" w:cs="Arial"/>
          <w:color w:val="0D0D0D"/>
          <w:sz w:val="20"/>
        </w:rPr>
        <w:lastRenderedPageBreak/>
        <w:t>posiadać aktualne badania stanu technicznego pojazdu - spełniać wymogi techniczne zgodnie z obowiązującymi przepisami prawa,</w:t>
      </w:r>
    </w:p>
    <w:p w14:paraId="1E1EE12C" w14:textId="3FD7BF54" w:rsidR="0075251F" w:rsidRPr="0075251F" w:rsidRDefault="0075251F" w:rsidP="0075251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18"/>
          <w:szCs w:val="20"/>
        </w:rPr>
      </w:pPr>
      <w:r w:rsidRPr="0075251F">
        <w:rPr>
          <w:rFonts w:ascii="Arial" w:hAnsi="Arial" w:cs="Arial"/>
          <w:color w:val="0D0D0D"/>
          <w:sz w:val="20"/>
        </w:rPr>
        <w:t>posiadać aktualne ubezpieczenie OC, AC i NW,</w:t>
      </w:r>
    </w:p>
    <w:p w14:paraId="52D3DFB8" w14:textId="169755FB" w:rsidR="0075251F" w:rsidRDefault="0075251F" w:rsidP="0075251F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822CE1">
        <w:rPr>
          <w:rFonts w:ascii="Arial" w:hAnsi="Arial" w:cs="Arial"/>
          <w:sz w:val="20"/>
          <w:szCs w:val="20"/>
        </w:rPr>
        <w:t>być w pełni sprawne.</w:t>
      </w:r>
    </w:p>
    <w:p w14:paraId="46CA4238" w14:textId="4ECE4B7C" w:rsidR="00BE4F11" w:rsidRPr="00BE4F11" w:rsidRDefault="00BE4F11" w:rsidP="00BE4F1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20"/>
        </w:rPr>
      </w:pPr>
      <w:r w:rsidRPr="00BE4F11">
        <w:rPr>
          <w:rFonts w:ascii="Arial" w:hAnsi="Arial" w:cs="Arial"/>
          <w:color w:val="0D0D0D"/>
          <w:sz w:val="20"/>
        </w:rPr>
        <w:t>Wykonawca najpóźniej na 2 dni przed wyjazdem przedstawi Zamawiającemu potwierdzenie zawartej polisy o której mowa powyżej.</w:t>
      </w:r>
    </w:p>
    <w:p w14:paraId="079F142F" w14:textId="44B675B3" w:rsidR="008E484F" w:rsidRPr="00291F65" w:rsidRDefault="00463C5D" w:rsidP="008E484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20"/>
        </w:rPr>
      </w:pPr>
      <w:r w:rsidRPr="00463C5D">
        <w:rPr>
          <w:rFonts w:ascii="Arial" w:hAnsi="Arial" w:cs="Arial"/>
          <w:color w:val="0D0D0D"/>
          <w:sz w:val="20"/>
        </w:rPr>
        <w:t xml:space="preserve">W przypadku awarii pojazdu na trasie Wykonawca zobowiązuje się do jej bezzwłocznego usunięcia lub do podstawienia bezzwłocznie pojazdu zastępczego spełniającego wymagania opisane w </w:t>
      </w:r>
      <w:r w:rsidR="00344882">
        <w:rPr>
          <w:rFonts w:ascii="Arial" w:hAnsi="Arial" w:cs="Arial"/>
          <w:color w:val="0D0D0D"/>
          <w:sz w:val="20"/>
        </w:rPr>
        <w:t>umowie</w:t>
      </w:r>
      <w:r w:rsidRPr="00463C5D">
        <w:rPr>
          <w:rFonts w:ascii="Arial" w:hAnsi="Arial" w:cs="Arial"/>
          <w:color w:val="0D0D0D"/>
          <w:sz w:val="20"/>
        </w:rPr>
        <w:t>.</w:t>
      </w:r>
    </w:p>
    <w:p w14:paraId="1ACD76F6" w14:textId="0FA67F31" w:rsidR="00060EF6" w:rsidRPr="008E484F" w:rsidRDefault="008E484F" w:rsidP="00060EF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6"/>
          <w:szCs w:val="20"/>
        </w:rPr>
      </w:pPr>
      <w:r w:rsidRPr="008E484F">
        <w:rPr>
          <w:rFonts w:ascii="Arial" w:hAnsi="Arial" w:cs="Arial"/>
          <w:color w:val="0D0D0D"/>
          <w:sz w:val="20"/>
        </w:rPr>
        <w:t>Kierowcy wszystkich pojazdów wykorzystywanych do transportu muszą posiadać telefony komórkowe, w celu zapewnienia możliwości kontaktowania się ze Zamawiającym podczas wykonywania usługi transportu. Wykonawca poda Zamawiającemu numery telefonów komórkowych do kierowców w terminie do 2 dni przez realizacją transportu.</w:t>
      </w:r>
    </w:p>
    <w:p w14:paraId="016A2AD5" w14:textId="6F359358" w:rsidR="008E484F" w:rsidRPr="003C3EF0" w:rsidRDefault="008E484F" w:rsidP="003C3EF0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14"/>
          <w:szCs w:val="20"/>
        </w:rPr>
      </w:pPr>
      <w:r w:rsidRPr="008E484F">
        <w:rPr>
          <w:rFonts w:ascii="Arial" w:hAnsi="Arial" w:cs="Arial"/>
          <w:color w:val="0D0D0D"/>
          <w:sz w:val="20"/>
        </w:rPr>
        <w:t>Pracownicy Wykonawcy są zobowiązani do posiadania uprawnień zawodowych wymaganych ogólnie z obowiązującymi przepisami w transporcie krajowym i międzynarodowym.</w:t>
      </w:r>
    </w:p>
    <w:p w14:paraId="6128A3BA" w14:textId="77777777" w:rsidR="003C3EF0" w:rsidRPr="003C3EF0" w:rsidRDefault="003C3EF0" w:rsidP="003C3EF0">
      <w:pPr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24"/>
        </w:rPr>
      </w:pPr>
      <w:r w:rsidRPr="003C3EF0">
        <w:rPr>
          <w:rFonts w:ascii="Arial" w:hAnsi="Arial" w:cs="Arial"/>
          <w:sz w:val="20"/>
        </w:rPr>
        <w:t xml:space="preserve">Po stronie Wykonawcy pozostaje organizacja wszystkich elementów usługi zgodnie </w:t>
      </w:r>
      <w:r w:rsidRPr="003C3EF0">
        <w:rPr>
          <w:rFonts w:ascii="Arial" w:hAnsi="Arial" w:cs="Arial"/>
          <w:sz w:val="20"/>
        </w:rPr>
        <w:br/>
        <w:t>z przepisami obowiązującego prawa, a także z opracowanym szczegółowym programem wyjazdu oraz pokrycie kosztów przygotowania i realizacji wyjazdu.</w:t>
      </w:r>
    </w:p>
    <w:p w14:paraId="75628F3A" w14:textId="77777777" w:rsidR="003C3EF0" w:rsidRPr="008E484F" w:rsidRDefault="003C3EF0" w:rsidP="003C3EF0">
      <w:pPr>
        <w:pStyle w:val="Akapitzlist"/>
        <w:spacing w:line="360" w:lineRule="auto"/>
        <w:rPr>
          <w:rFonts w:ascii="Arial" w:hAnsi="Arial" w:cs="Arial"/>
          <w:sz w:val="14"/>
          <w:szCs w:val="20"/>
        </w:rPr>
      </w:pPr>
    </w:p>
    <w:p w14:paraId="19E37006" w14:textId="454D5AAA" w:rsidR="00D87A93" w:rsidRDefault="00D87A93" w:rsidP="00880519">
      <w:pPr>
        <w:pStyle w:val="Akapitzlist"/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439C0659" w14:textId="53AC4EF6" w:rsidR="00D87A93" w:rsidRDefault="00D87A93" w:rsidP="00880519">
      <w:pPr>
        <w:pStyle w:val="Akapitzlist"/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0D78623A" w14:textId="77777777" w:rsidR="00D87A93" w:rsidRPr="00947BFC" w:rsidRDefault="00D87A93" w:rsidP="00880519">
      <w:pPr>
        <w:pStyle w:val="Akapitzlist"/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sectPr w:rsidR="00D87A93" w:rsidRPr="00947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DEA"/>
    <w:multiLevelType w:val="multilevel"/>
    <w:tmpl w:val="6BB2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B5F40"/>
    <w:multiLevelType w:val="hybridMultilevel"/>
    <w:tmpl w:val="B34E3D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C4086"/>
    <w:multiLevelType w:val="hybridMultilevel"/>
    <w:tmpl w:val="0BF4CA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2329A9"/>
    <w:multiLevelType w:val="hybridMultilevel"/>
    <w:tmpl w:val="D3E6B0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E33F5"/>
    <w:multiLevelType w:val="hybridMultilevel"/>
    <w:tmpl w:val="8126319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560BB5"/>
    <w:multiLevelType w:val="hybridMultilevel"/>
    <w:tmpl w:val="B69AA700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244DE1"/>
    <w:multiLevelType w:val="hybridMultilevel"/>
    <w:tmpl w:val="D4986E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153E28"/>
    <w:multiLevelType w:val="hybridMultilevel"/>
    <w:tmpl w:val="5AC49E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B5638C"/>
    <w:multiLevelType w:val="multilevel"/>
    <w:tmpl w:val="6AF2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5A096F"/>
    <w:multiLevelType w:val="hybridMultilevel"/>
    <w:tmpl w:val="1D50D4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A05C13"/>
    <w:multiLevelType w:val="hybridMultilevel"/>
    <w:tmpl w:val="326E19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C80553"/>
    <w:multiLevelType w:val="hybridMultilevel"/>
    <w:tmpl w:val="264EC47C"/>
    <w:lvl w:ilvl="0" w:tplc="42D2C6C6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E3766"/>
    <w:multiLevelType w:val="hybridMultilevel"/>
    <w:tmpl w:val="663C73F0"/>
    <w:lvl w:ilvl="0" w:tplc="18783A2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3DF6904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9F50915"/>
    <w:multiLevelType w:val="hybridMultilevel"/>
    <w:tmpl w:val="4796991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3"/>
  </w:num>
  <w:num w:numId="7">
    <w:abstractNumId w:val="6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FF"/>
    <w:rsid w:val="00025987"/>
    <w:rsid w:val="00057F20"/>
    <w:rsid w:val="00060EF6"/>
    <w:rsid w:val="00072168"/>
    <w:rsid w:val="000B43D3"/>
    <w:rsid w:val="000C7F7D"/>
    <w:rsid w:val="00110ECD"/>
    <w:rsid w:val="001351E4"/>
    <w:rsid w:val="00140671"/>
    <w:rsid w:val="001C04B4"/>
    <w:rsid w:val="001E55F9"/>
    <w:rsid w:val="0028285E"/>
    <w:rsid w:val="00291F65"/>
    <w:rsid w:val="002A0A15"/>
    <w:rsid w:val="002A1EFF"/>
    <w:rsid w:val="00344882"/>
    <w:rsid w:val="00361BEA"/>
    <w:rsid w:val="00381854"/>
    <w:rsid w:val="003B6B46"/>
    <w:rsid w:val="003C3EF0"/>
    <w:rsid w:val="003D3BCF"/>
    <w:rsid w:val="003D5A4D"/>
    <w:rsid w:val="0042197E"/>
    <w:rsid w:val="00437479"/>
    <w:rsid w:val="00463C5D"/>
    <w:rsid w:val="004A0340"/>
    <w:rsid w:val="004B6958"/>
    <w:rsid w:val="004D5AD0"/>
    <w:rsid w:val="005017CB"/>
    <w:rsid w:val="00507CBA"/>
    <w:rsid w:val="00533DB2"/>
    <w:rsid w:val="005E0E7D"/>
    <w:rsid w:val="00604864"/>
    <w:rsid w:val="0061193C"/>
    <w:rsid w:val="00644AFE"/>
    <w:rsid w:val="006D2844"/>
    <w:rsid w:val="00721513"/>
    <w:rsid w:val="0075251F"/>
    <w:rsid w:val="00760B2C"/>
    <w:rsid w:val="00795FD1"/>
    <w:rsid w:val="007A069B"/>
    <w:rsid w:val="007C4C88"/>
    <w:rsid w:val="00810E8D"/>
    <w:rsid w:val="00822CE1"/>
    <w:rsid w:val="00880519"/>
    <w:rsid w:val="008825FB"/>
    <w:rsid w:val="00887A17"/>
    <w:rsid w:val="008A39B7"/>
    <w:rsid w:val="008B4A65"/>
    <w:rsid w:val="008C34EA"/>
    <w:rsid w:val="008D6941"/>
    <w:rsid w:val="008E484F"/>
    <w:rsid w:val="00910E0A"/>
    <w:rsid w:val="009226AD"/>
    <w:rsid w:val="00924EE6"/>
    <w:rsid w:val="00947BFC"/>
    <w:rsid w:val="00963332"/>
    <w:rsid w:val="009A1B7E"/>
    <w:rsid w:val="009D5435"/>
    <w:rsid w:val="00B347BB"/>
    <w:rsid w:val="00B77F0C"/>
    <w:rsid w:val="00B80A61"/>
    <w:rsid w:val="00BE12FD"/>
    <w:rsid w:val="00BE4F11"/>
    <w:rsid w:val="00BE625B"/>
    <w:rsid w:val="00C15026"/>
    <w:rsid w:val="00C44BC5"/>
    <w:rsid w:val="00C451D8"/>
    <w:rsid w:val="00C87CA3"/>
    <w:rsid w:val="00C91077"/>
    <w:rsid w:val="00D65F59"/>
    <w:rsid w:val="00D72AF6"/>
    <w:rsid w:val="00D87A93"/>
    <w:rsid w:val="00DA3275"/>
    <w:rsid w:val="00E0253A"/>
    <w:rsid w:val="00E4407D"/>
    <w:rsid w:val="00E8256F"/>
    <w:rsid w:val="00E85E6B"/>
    <w:rsid w:val="00F10DAF"/>
    <w:rsid w:val="00F1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D3FF"/>
  <w15:chartTrackingRefBased/>
  <w15:docId w15:val="{B35125C1-49FC-41BC-A6DA-A31AE333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43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87A9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8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87A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j.kwiatkowska</dc:creator>
  <cp:keywords/>
  <dc:description/>
  <cp:lastModifiedBy>j.kwiatkowska</cp:lastModifiedBy>
  <cp:revision>65</cp:revision>
  <cp:lastPrinted>2023-07-11T07:19:00Z</cp:lastPrinted>
  <dcterms:created xsi:type="dcterms:W3CDTF">2023-07-07T08:47:00Z</dcterms:created>
  <dcterms:modified xsi:type="dcterms:W3CDTF">2023-07-17T11:01:00Z</dcterms:modified>
</cp:coreProperties>
</file>